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94" w:rsidRPr="00022FB2" w:rsidRDefault="00E97D65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08A4">
        <w:rPr>
          <w:rFonts w:ascii="Times New Roman" w:hAnsi="Times New Roman" w:cs="Times New Roman"/>
          <w:b/>
          <w:sz w:val="36"/>
          <w:szCs w:val="36"/>
        </w:rPr>
        <w:t>1</w:t>
      </w:r>
      <w:r w:rsidR="002508A4" w:rsidRPr="002508A4">
        <w:rPr>
          <w:rFonts w:ascii="Times New Roman" w:hAnsi="Times New Roman" w:cs="Times New Roman"/>
          <w:b/>
          <w:sz w:val="36"/>
          <w:szCs w:val="36"/>
        </w:rPr>
        <w:t>7</w:t>
      </w:r>
      <w:r w:rsidRPr="002508A4">
        <w:rPr>
          <w:rFonts w:ascii="Times New Roman" w:hAnsi="Times New Roman" w:cs="Times New Roman"/>
          <w:b/>
          <w:sz w:val="36"/>
          <w:szCs w:val="36"/>
        </w:rPr>
        <w:t xml:space="preserve"> февраля</w:t>
      </w:r>
      <w:r w:rsidR="004A7342" w:rsidRPr="002508A4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77CB1" w:rsidRPr="002508A4">
        <w:rPr>
          <w:rFonts w:ascii="Times New Roman" w:hAnsi="Times New Roman" w:cs="Times New Roman"/>
          <w:b/>
          <w:sz w:val="36"/>
          <w:szCs w:val="36"/>
        </w:rPr>
        <w:t>2</w:t>
      </w:r>
      <w:r w:rsidR="004A7342" w:rsidRPr="002508A4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2508A4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комиссии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 Главного управления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 МЧС России по 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г. Москве по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соблюдению требований к служебному поведению федеральных государственных служащих и урегулированию конфликта интересов </w:t>
      </w:r>
    </w:p>
    <w:p w:rsidR="00897C2B" w:rsidRPr="00452DB6" w:rsidRDefault="00897C2B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F88" w:rsidRPr="00812807" w:rsidRDefault="00A34F88" w:rsidP="00E97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65">
        <w:rPr>
          <w:rFonts w:ascii="Times New Roman" w:hAnsi="Times New Roman" w:cs="Times New Roman"/>
          <w:sz w:val="28"/>
          <w:szCs w:val="28"/>
        </w:rPr>
        <w:t>Рассмотрен</w:t>
      </w:r>
      <w:r w:rsidR="00677CB1" w:rsidRPr="00E97D65">
        <w:rPr>
          <w:rFonts w:ascii="Times New Roman" w:hAnsi="Times New Roman" w:cs="Times New Roman"/>
          <w:sz w:val="28"/>
          <w:szCs w:val="28"/>
        </w:rPr>
        <w:t>ы</w:t>
      </w:r>
      <w:r w:rsidRPr="00E97D65">
        <w:rPr>
          <w:rFonts w:ascii="Times New Roman" w:hAnsi="Times New Roman" w:cs="Times New Roman"/>
          <w:sz w:val="28"/>
          <w:szCs w:val="28"/>
        </w:rPr>
        <w:t xml:space="preserve"> </w:t>
      </w:r>
      <w:r w:rsidR="00812807" w:rsidRPr="00E97D65">
        <w:rPr>
          <w:rFonts w:ascii="Times New Roman" w:hAnsi="Times New Roman" w:cs="Times New Roman"/>
          <w:sz w:val="28"/>
          <w:szCs w:val="28"/>
        </w:rPr>
        <w:t>материалы</w:t>
      </w:r>
      <w:r w:rsidR="00E97D65" w:rsidRPr="00E97D65">
        <w:rPr>
          <w:rFonts w:ascii="Times New Roman" w:hAnsi="Times New Roman" w:cs="Times New Roman"/>
          <w:sz w:val="28"/>
          <w:szCs w:val="28"/>
        </w:rPr>
        <w:t xml:space="preserve"> проверки информации, свидетельствующие о представлении федеральным государственным служащим недостоверных (неполных) сведений о доходах, об имуществе и обязательствах имущественного характера за </w:t>
      </w:r>
      <w:r w:rsidR="00480E03">
        <w:rPr>
          <w:rFonts w:ascii="Times New Roman" w:hAnsi="Times New Roman" w:cs="Times New Roman"/>
          <w:sz w:val="28"/>
          <w:szCs w:val="28"/>
        </w:rPr>
        <w:t>отчетные периоды 2018-2020 гг.</w:t>
      </w:r>
    </w:p>
    <w:p w:rsidR="00264B7C" w:rsidRPr="00C40B32" w:rsidRDefault="00264B7C" w:rsidP="00A34F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CB1" w:rsidRDefault="00D46227" w:rsidP="00D462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 w:rsidR="00812807"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0776EA">
        <w:rPr>
          <w:rFonts w:ascii="Times New Roman" w:hAnsi="Times New Roman" w:cs="Times New Roman"/>
          <w:sz w:val="28"/>
          <w:szCs w:val="28"/>
        </w:rPr>
        <w:t>следующ</w:t>
      </w:r>
      <w:r w:rsidR="00480E03">
        <w:rPr>
          <w:rFonts w:ascii="Times New Roman" w:hAnsi="Times New Roman" w:cs="Times New Roman"/>
          <w:sz w:val="28"/>
          <w:szCs w:val="28"/>
        </w:rPr>
        <w:t>е</w:t>
      </w:r>
      <w:r w:rsidR="000776EA">
        <w:rPr>
          <w:rFonts w:ascii="Times New Roman" w:hAnsi="Times New Roman" w:cs="Times New Roman"/>
          <w:sz w:val="28"/>
          <w:szCs w:val="28"/>
        </w:rPr>
        <w:t xml:space="preserve">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 w:rsidR="00812807">
        <w:rPr>
          <w:rFonts w:ascii="Times New Roman" w:hAnsi="Times New Roman" w:cs="Times New Roman"/>
          <w:sz w:val="28"/>
          <w:szCs w:val="28"/>
        </w:rPr>
        <w:t>е</w:t>
      </w:r>
      <w:r w:rsidR="00677CB1">
        <w:rPr>
          <w:rFonts w:ascii="Times New Roman" w:hAnsi="Times New Roman" w:cs="Times New Roman"/>
          <w:sz w:val="28"/>
          <w:szCs w:val="28"/>
        </w:rPr>
        <w:t>:</w:t>
      </w:r>
    </w:p>
    <w:p w:rsidR="00677CB1" w:rsidRDefault="00677CB1" w:rsidP="00D462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6308" w:rsidRPr="00812807" w:rsidRDefault="002508A4" w:rsidP="0048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07">
        <w:rPr>
          <w:rFonts w:ascii="Times New Roman" w:hAnsi="Times New Roman" w:cs="Times New Roman"/>
          <w:sz w:val="28"/>
          <w:szCs w:val="28"/>
        </w:rPr>
        <w:t>Применить к федеральному государственному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дисциплинарное взыскание</w:t>
      </w:r>
      <w:r w:rsidRPr="00812807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>строгого выговора в связи с неисполнением обязанностей, установленных в целях противо</w:t>
      </w:r>
      <w:r w:rsidR="00480E03">
        <w:rPr>
          <w:rFonts w:ascii="Times New Roman" w:hAnsi="Times New Roman" w:cs="Times New Roman"/>
          <w:sz w:val="28"/>
          <w:szCs w:val="28"/>
        </w:rPr>
        <w:t>действия коррупции, в виде пред</w:t>
      </w:r>
      <w:r>
        <w:rPr>
          <w:rFonts w:ascii="Times New Roman" w:hAnsi="Times New Roman" w:cs="Times New Roman"/>
          <w:sz w:val="28"/>
          <w:szCs w:val="28"/>
        </w:rPr>
        <w:t>ставления недостоверн</w:t>
      </w:r>
      <w:r w:rsidR="00480E0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(неполных) сведений о доходах, об имуществе и обязательствах имущественного характера.</w:t>
      </w:r>
    </w:p>
    <w:sectPr w:rsidR="00056308" w:rsidRPr="00812807" w:rsidSect="008128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0B"/>
    <w:rsid w:val="00022FB2"/>
    <w:rsid w:val="00056308"/>
    <w:rsid w:val="000776EA"/>
    <w:rsid w:val="000E49A9"/>
    <w:rsid w:val="002508A4"/>
    <w:rsid w:val="00261260"/>
    <w:rsid w:val="00264B7C"/>
    <w:rsid w:val="002D3830"/>
    <w:rsid w:val="0033134C"/>
    <w:rsid w:val="003B5CBE"/>
    <w:rsid w:val="00407F29"/>
    <w:rsid w:val="0041090B"/>
    <w:rsid w:val="00452DB6"/>
    <w:rsid w:val="00480E03"/>
    <w:rsid w:val="004A7342"/>
    <w:rsid w:val="005B141E"/>
    <w:rsid w:val="00677CB1"/>
    <w:rsid w:val="0076044D"/>
    <w:rsid w:val="007F4294"/>
    <w:rsid w:val="00812807"/>
    <w:rsid w:val="008640BB"/>
    <w:rsid w:val="00897C2B"/>
    <w:rsid w:val="008A2A99"/>
    <w:rsid w:val="00922467"/>
    <w:rsid w:val="009C71BA"/>
    <w:rsid w:val="00A34F88"/>
    <w:rsid w:val="00BE747D"/>
    <w:rsid w:val="00C40B32"/>
    <w:rsid w:val="00CB6336"/>
    <w:rsid w:val="00D015D4"/>
    <w:rsid w:val="00D07EF0"/>
    <w:rsid w:val="00D338D4"/>
    <w:rsid w:val="00D46227"/>
    <w:rsid w:val="00D870B9"/>
    <w:rsid w:val="00E22AC6"/>
    <w:rsid w:val="00E97D65"/>
    <w:rsid w:val="00F21604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6CB3"/>
  <w15:chartTrackingRefBased/>
  <w15:docId w15:val="{69B675DB-034A-4488-BDE0-A02F771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One</cp:lastModifiedBy>
  <cp:revision>11</cp:revision>
  <dcterms:created xsi:type="dcterms:W3CDTF">2022-05-19T13:56:00Z</dcterms:created>
  <dcterms:modified xsi:type="dcterms:W3CDTF">2022-05-27T07:32:00Z</dcterms:modified>
</cp:coreProperties>
</file>