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Перечень нормативных правовых актов Российской Федерации, регулирующих согласование специальных технических условий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Перечень нормативных правовых актов Российской Федерации, регулирующих согласование специальных технических условий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Федеральный закон от 21 декабря 1994 г. N 69-ФЗ "О пожарной безопасности";</w:t>
            </w:r>
            <w:br/>
            <w:r>
              <w:rPr/>
              <w:t xml:space="preserve"> </w:t>
            </w:r>
            <w:br/>
            <w:r>
              <w:rPr/>
              <w:t xml:space="preserve"> Федеральный закон от 22 июля 2008 г. N 123-ФЗ "Технический регламент о требованиях пожарной безопасности";</w:t>
            </w:r>
            <w:br/>
            <w:r>
              <w:rPr/>
              <w:t xml:space="preserve"> </w:t>
            </w:r>
            <w:br/>
            <w:r>
              <w:rPr/>
              <w:t xml:space="preserve"> Федеральный закон от 27 июля 2010 г. N 210-ФЗ "Об организации предоставления государственных и муниципальных услуг";</w:t>
            </w:r>
            <w:br/>
            <w:r>
              <w:rPr/>
              <w:t xml:space="preserve"> </w:t>
            </w:r>
            <w:br/>
            <w:r>
              <w:rPr/>
              <w:t xml:space="preserve"> Указ Президента Российской Федерации от 11 июля 2004 г. N 868 "Вопросы Министерства Российской Федерации по делам гражданской обороны, чрезвычайным ситуациям и ликвидации последствий стихийных бедствий";</w:t>
            </w:r>
            <w:br/>
            <w:r>
              <w:rPr/>
              <w:t xml:space="preserve"> </w:t>
            </w:r>
            <w:br/>
            <w:r>
              <w:rPr/>
              <w:t xml:space="preserve"> Постановление Правительства Российской Федерации от 21 декабря 2004 г. N 820 "О государственном пожарном надзоре";</w:t>
            </w:r>
            <w:br/>
            <w:r>
              <w:rPr/>
              <w:t xml:space="preserve"> </w:t>
            </w:r>
            <w:br/>
            <w:r>
              <w:rPr/>
              <w:t xml:space="preserve"> Постановление Правительства Российской Федерации от 16 мая 2011 г. N 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услуг";</w:t>
            </w:r>
            <w:br/>
            <w:r>
              <w:rPr/>
              <w:t xml:space="preserve"> </w:t>
            </w:r>
            <w:br/>
            <w:r>
              <w:rPr/>
              <w:t xml:space="preserve"> Приказ МЧС России от 06.08.2004 N 372 "Об утверждении Положения о территориальном органе Министерства Российской Федерации по делам гражданской обороны, чрезвычайным ситуациям и ликвидации последствий стихийных бедствий - органе, специально уполномоченном решать задачи гражданской обороны и задачи по предупреждению и ликвидации чрезвычайных ситуаций по субъекту Российской Федерации" (зарегистрирован в Министерстве юстиции Российской Федерации 13 августа 2004 г., регистрационный N 5977);</w:t>
            </w:r>
            <w:br/>
            <w:r>
              <w:rPr/>
              <w:t xml:space="preserve"> </w:t>
            </w:r>
            <w:br/>
            <w:r>
              <w:rPr/>
              <w:t xml:space="preserve"> Приказ МЧС России от 01.10.2004 N 458 "Об утверждении Положения о территориальном органе Министерства Российской Федерации по делам гражданской обороны, чрезвычайным ситуациям и ликвидации последствий стихийных бедствий - региональном центре по делам гражданской обороны, чрезвычайным ситуациям и ликвидации последствий стихийных бедствий" (зарегистрирован в Министерстве юстиции Российской Федерации 15 октября 2004 г., регистрационный N 6068);</w:t>
            </w:r>
            <w:br/>
            <w:r>
              <w:rPr/>
              <w:t xml:space="preserve"> </w:t>
            </w:r>
            <w:br/>
            <w:r>
              <w:rPr/>
              <w:t xml:space="preserve"> Приказ МЧС России от 30.11.2016 N 644 "Об утверждении Административного регламента Министерства Российской Федерации по делам гражданской обороны, чрезвычайным ситуациям и ликвидации последствий стихийных бедствий исполнения государственной функции по надзору за выполнением требований пожарной безопасности" (зарегистрирован в Министерстве юстиции Российской Федерации 13 января 2017 г., регистрационный N 45228);</w:t>
            </w:r>
            <w:br/>
            <w:r>
              <w:rPr/>
              <w:t xml:space="preserve"> </w:t>
            </w:r>
            <w:br/>
            <w:r>
              <w:rPr/>
              <w:t xml:space="preserve"> Приказ МЧС России от 28.11.2011 №710 «Об утверждении Административного регламента Министерства Российской Федерации по делам гражданской обороны, чрезвычайным ситуациям и ликвидации последствий стихийных бедствий предоставления государственной услуги по согласованию специальных технических условий для объектов, в отношении которых отсутствуют требования пожарной безопасности, установленные нормативными правовыми актами Российской Федерации и нормативными документами по пожарной безопасности, отражающих специфику обеспечения их пожарной безопасности и содержащих комплекс необходимых инженернхо-технических и организационных мероприятий по обеспечению их пожарной безопасности» (зарегистрирован в Министерстве юстиции Российской Федерации 30 декабря 2011 г., регистрационный N 22899).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2021-06-04T05:13:56+03:00</dcterms:created>
  <dcterms:modified xsi:type="dcterms:W3CDTF">2021-06-04T05:13:56+03:00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