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Контактная информация нормативно-технического отдела</w:t>
            </w:r>
            <w:br/>
            <w:r>
              <w:rPr/>
              <w:t xml:space="preserve"> </w:t>
            </w:r>
            <w:br/>
            <w:r>
              <w:rPr/>
              <w:t xml:space="preserve"> По всем возникающим вопросам Вы можете обратиться:</w:t>
            </w:r>
            <w:br/>
            <w:r>
              <w:rPr/>
              <w:t xml:space="preserve"> </w:t>
            </w:r>
            <w:br/>
            <w:r>
              <w:rPr/>
              <w:t xml:space="preserve"> Адрес: 119034, г. Москва, ул. Пречистенка, д. 22/2.</w:t>
            </w:r>
            <w:br/>
            <w:r>
              <w:rPr/>
              <w:t xml:space="preserve"> </w:t>
            </w:r>
            <w:br/>
            <w:r>
              <w:rPr/>
              <w:t xml:space="preserve"> Телефоны: 8 (499) 244-83-93 (доб.: 11399, 11292, 11349, 11353)</w:t>
            </w:r>
            <w:br/>
            <w:r>
              <w:rPr/>
              <w:t xml:space="preserve"> </w:t>
            </w:r>
            <w:br/>
            <w:r>
              <w:rPr/>
              <w:t xml:space="preserve"> Заявления по согласованию Специальных технических условий в бумажном варианте принимаются в Главном управлении МЧС России по г. Москве, по вышеуказанному адресу, а также в электронном варианте через официальный портал "Государственные услуги" (https://www.gosuslugi.ru/).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2021-06-04T05:13:42+03:00</dcterms:created>
  <dcterms:modified xsi:type="dcterms:W3CDTF">2021-06-04T05:13:42+03:00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